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03" w:rsidRDefault="00A25903" w:rsidP="00A25903">
      <w:pPr>
        <w:pStyle w:val="NoSpacing"/>
        <w:jc w:val="center"/>
        <w:rPr>
          <w:rFonts w:cs="Tahoma"/>
          <w:b/>
          <w:sz w:val="24"/>
          <w:szCs w:val="24"/>
        </w:rPr>
      </w:pPr>
    </w:p>
    <w:p w:rsidR="00A25903" w:rsidRDefault="00A25903" w:rsidP="00A25903">
      <w:pPr>
        <w:pStyle w:val="NoSpacing"/>
        <w:jc w:val="center"/>
        <w:rPr>
          <w:rFonts w:cs="Tahoma"/>
          <w:b/>
          <w:sz w:val="24"/>
          <w:szCs w:val="24"/>
        </w:rPr>
      </w:pPr>
      <w:r>
        <w:rPr>
          <w:rFonts w:cs="Tahoma"/>
          <w:b/>
          <w:sz w:val="24"/>
          <w:szCs w:val="24"/>
        </w:rPr>
        <w:t>Butterfly Eyes in the Meadow</w:t>
      </w:r>
    </w:p>
    <w:p w:rsidR="00A25903" w:rsidRDefault="00A25903" w:rsidP="00A25903">
      <w:pPr>
        <w:pStyle w:val="NoSpacing"/>
        <w:jc w:val="center"/>
        <w:rPr>
          <w:rFonts w:cs="Tahoma"/>
          <w:i/>
          <w:sz w:val="24"/>
          <w:szCs w:val="24"/>
        </w:rPr>
      </w:pPr>
      <w:r>
        <w:rPr>
          <w:rFonts w:cs="Tahoma"/>
          <w:i/>
          <w:sz w:val="24"/>
          <w:szCs w:val="24"/>
        </w:rPr>
        <w:t>A collaboratively created lesson that integrates, science, visual art, language</w:t>
      </w:r>
    </w:p>
    <w:p w:rsidR="00A25903" w:rsidRDefault="00A25903" w:rsidP="00A25903">
      <w:pPr>
        <w:pStyle w:val="NoSpacing"/>
        <w:jc w:val="center"/>
        <w:rPr>
          <w:rFonts w:cs="Tahoma"/>
          <w:i/>
          <w:sz w:val="24"/>
          <w:szCs w:val="24"/>
        </w:rPr>
      </w:pPr>
      <w:proofErr w:type="gramStart"/>
      <w:r>
        <w:rPr>
          <w:rFonts w:cs="Tahoma"/>
          <w:i/>
          <w:sz w:val="24"/>
          <w:szCs w:val="24"/>
        </w:rPr>
        <w:t>arts</w:t>
      </w:r>
      <w:proofErr w:type="gramEnd"/>
      <w:r>
        <w:rPr>
          <w:rFonts w:cs="Tahoma"/>
          <w:i/>
          <w:sz w:val="24"/>
          <w:szCs w:val="24"/>
        </w:rPr>
        <w:t>, and theatre arts. It is based on Powell GT Magnet Elementary School’s</w:t>
      </w:r>
    </w:p>
    <w:p w:rsidR="00A25903" w:rsidRPr="00F9001B" w:rsidRDefault="00A25903" w:rsidP="00A25903">
      <w:pPr>
        <w:pStyle w:val="NoSpacing"/>
        <w:jc w:val="center"/>
        <w:rPr>
          <w:rFonts w:cs="Tahoma"/>
          <w:i/>
          <w:sz w:val="24"/>
          <w:szCs w:val="24"/>
        </w:rPr>
      </w:pPr>
      <w:proofErr w:type="gramStart"/>
      <w:r>
        <w:rPr>
          <w:rFonts w:cs="Tahoma"/>
          <w:i/>
          <w:sz w:val="24"/>
          <w:szCs w:val="24"/>
        </w:rPr>
        <w:t>One Book, One School project.</w:t>
      </w:r>
      <w:proofErr w:type="gramEnd"/>
      <w:r>
        <w:rPr>
          <w:rFonts w:cs="Tahoma"/>
          <w:i/>
          <w:sz w:val="24"/>
          <w:szCs w:val="24"/>
        </w:rPr>
        <w:t xml:space="preserve"> Created by A+ Fellows, Lori Cozzi and Marta King</w:t>
      </w:r>
    </w:p>
    <w:p w:rsidR="00A25903" w:rsidRPr="003F3BF1" w:rsidRDefault="00A25903" w:rsidP="00A25903">
      <w:pPr>
        <w:pStyle w:val="NoSpacing"/>
        <w:rPr>
          <w:rFonts w:cs="Tahoma"/>
          <w:b/>
          <w:sz w:val="24"/>
          <w:szCs w:val="24"/>
          <w:vertAlign w:val="superscript"/>
        </w:rPr>
      </w:pPr>
      <w:r>
        <w:rPr>
          <w:noProof/>
        </w:rPr>
        <w:drawing>
          <wp:anchor distT="0" distB="0" distL="114300" distR="114300" simplePos="0" relativeHeight="251667456" behindDoc="0" locked="0" layoutInCell="1" allowOverlap="1" wp14:anchorId="5B815813" wp14:editId="0C1CC485">
            <wp:simplePos x="0" y="0"/>
            <wp:positionH relativeFrom="column">
              <wp:posOffset>104775</wp:posOffset>
            </wp:positionH>
            <wp:positionV relativeFrom="paragraph">
              <wp:posOffset>133350</wp:posOffset>
            </wp:positionV>
            <wp:extent cx="1028700" cy="1183640"/>
            <wp:effectExtent l="0" t="0" r="0" b="0"/>
            <wp:wrapNone/>
            <wp:docPr id="1" name="Picture 1" descr="butterflycovershad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covershadow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83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ahoma"/>
          <w:b/>
          <w:sz w:val="24"/>
          <w:szCs w:val="24"/>
        </w:rPr>
        <w:tab/>
      </w:r>
      <w:r>
        <w:rPr>
          <w:rFonts w:cs="Tahoma"/>
          <w:b/>
          <w:sz w:val="24"/>
          <w:szCs w:val="24"/>
        </w:rPr>
        <w:tab/>
      </w:r>
      <w:r>
        <w:rPr>
          <w:rFonts w:cs="Tahoma"/>
          <w:b/>
          <w:sz w:val="24"/>
          <w:szCs w:val="24"/>
        </w:rPr>
        <w:tab/>
        <w:t xml:space="preserve">   </w:t>
      </w:r>
    </w:p>
    <w:p w:rsidR="00A25903" w:rsidRDefault="00A25903" w:rsidP="00A25903">
      <w:pPr>
        <w:pStyle w:val="NoSpacing"/>
        <w:rPr>
          <w:rFonts w:cs="Tahoma"/>
          <w:sz w:val="24"/>
          <w:szCs w:val="24"/>
        </w:rPr>
      </w:pPr>
      <w:r>
        <w:rPr>
          <w:rFonts w:cs="Tahoma"/>
          <w:sz w:val="24"/>
          <w:szCs w:val="24"/>
        </w:rPr>
        <w:tab/>
      </w:r>
      <w:r>
        <w:rPr>
          <w:rFonts w:cs="Tahoma"/>
          <w:sz w:val="24"/>
          <w:szCs w:val="24"/>
        </w:rPr>
        <w:tab/>
      </w:r>
      <w:r>
        <w:rPr>
          <w:rFonts w:cs="Tahoma"/>
          <w:sz w:val="24"/>
          <w:szCs w:val="24"/>
        </w:rPr>
        <w:tab/>
        <w:t>Lesson based on:</w:t>
      </w:r>
    </w:p>
    <w:p w:rsidR="00A25903" w:rsidRDefault="00A25903" w:rsidP="00A25903">
      <w:pPr>
        <w:pStyle w:val="NoSpacing"/>
        <w:rPr>
          <w:rFonts w:cs="Tahoma"/>
          <w:sz w:val="24"/>
          <w:szCs w:val="24"/>
        </w:rPr>
      </w:pPr>
      <w:r>
        <w:rPr>
          <w:rFonts w:cs="Tahoma"/>
          <w:b/>
          <w:sz w:val="24"/>
          <w:szCs w:val="24"/>
        </w:rPr>
        <w:tab/>
      </w:r>
      <w:r>
        <w:rPr>
          <w:rFonts w:cs="Tahoma"/>
          <w:b/>
          <w:sz w:val="24"/>
          <w:szCs w:val="24"/>
        </w:rPr>
        <w:tab/>
      </w:r>
      <w:r>
        <w:rPr>
          <w:rFonts w:cs="Tahoma"/>
          <w:b/>
          <w:sz w:val="24"/>
          <w:szCs w:val="24"/>
        </w:rPr>
        <w:tab/>
      </w:r>
      <w:r w:rsidRPr="003F3BF1">
        <w:rPr>
          <w:rFonts w:cs="Tahoma"/>
          <w:b/>
          <w:sz w:val="24"/>
          <w:szCs w:val="24"/>
        </w:rPr>
        <w:t>“An Apology to My Prey”</w:t>
      </w:r>
      <w:r>
        <w:rPr>
          <w:rFonts w:cs="Tahoma"/>
          <w:sz w:val="24"/>
          <w:szCs w:val="24"/>
        </w:rPr>
        <w:t xml:space="preserve"> from</w:t>
      </w:r>
    </w:p>
    <w:p w:rsidR="00A25903" w:rsidRPr="003F3BF1" w:rsidRDefault="00A25903" w:rsidP="00A25903">
      <w:pPr>
        <w:pStyle w:val="NoSpacing"/>
        <w:rPr>
          <w:rFonts w:cs="Tahoma"/>
          <w:b/>
          <w:sz w:val="24"/>
          <w:szCs w:val="24"/>
          <w:u w:val="single"/>
        </w:rPr>
      </w:pPr>
      <w:r w:rsidRPr="00A25903">
        <w:rPr>
          <w:rFonts w:cs="Tahoma"/>
          <w:b/>
          <w:sz w:val="24"/>
          <w:szCs w:val="24"/>
        </w:rPr>
        <w:tab/>
      </w:r>
      <w:r w:rsidRPr="00A25903">
        <w:rPr>
          <w:rFonts w:cs="Tahoma"/>
          <w:b/>
          <w:sz w:val="24"/>
          <w:szCs w:val="24"/>
        </w:rPr>
        <w:tab/>
      </w:r>
      <w:r w:rsidRPr="00A25903">
        <w:rPr>
          <w:rFonts w:cs="Tahoma"/>
          <w:b/>
          <w:sz w:val="24"/>
          <w:szCs w:val="24"/>
        </w:rPr>
        <w:tab/>
      </w:r>
      <w:r w:rsidRPr="003F3BF1">
        <w:rPr>
          <w:rFonts w:cs="Tahoma"/>
          <w:b/>
          <w:sz w:val="24"/>
          <w:szCs w:val="24"/>
          <w:u w:val="single"/>
        </w:rPr>
        <w:t>Butterfly Eyes and Other Secrets of the Meadow</w:t>
      </w:r>
    </w:p>
    <w:p w:rsidR="00A25903" w:rsidRDefault="00A25903" w:rsidP="00A25903">
      <w:pPr>
        <w:pStyle w:val="NoSpacing"/>
        <w:rPr>
          <w:rFonts w:cs="Tahoma"/>
          <w:sz w:val="24"/>
          <w:szCs w:val="24"/>
        </w:rPr>
      </w:pPr>
      <w:r>
        <w:rPr>
          <w:rFonts w:cs="Tahoma"/>
          <w:sz w:val="24"/>
          <w:szCs w:val="24"/>
        </w:rPr>
        <w:tab/>
      </w:r>
      <w:r>
        <w:rPr>
          <w:rFonts w:cs="Tahoma"/>
          <w:sz w:val="24"/>
          <w:szCs w:val="24"/>
        </w:rPr>
        <w:tab/>
      </w:r>
      <w:r>
        <w:rPr>
          <w:rFonts w:cs="Tahoma"/>
          <w:sz w:val="24"/>
          <w:szCs w:val="24"/>
        </w:rPr>
        <w:tab/>
        <w:t xml:space="preserve">By Joyce </w:t>
      </w:r>
      <w:proofErr w:type="spellStart"/>
      <w:r>
        <w:rPr>
          <w:rFonts w:cs="Tahoma"/>
          <w:sz w:val="24"/>
          <w:szCs w:val="24"/>
        </w:rPr>
        <w:t>Sidman</w:t>
      </w:r>
      <w:proofErr w:type="spellEnd"/>
      <w:r>
        <w:rPr>
          <w:rFonts w:cs="Tahoma"/>
          <w:sz w:val="24"/>
          <w:szCs w:val="24"/>
        </w:rPr>
        <w:t xml:space="preserve"> </w:t>
      </w:r>
    </w:p>
    <w:p w:rsidR="00A25903" w:rsidRDefault="00A25903" w:rsidP="00A25903">
      <w:pPr>
        <w:pStyle w:val="NoSpacing"/>
        <w:rPr>
          <w:rFonts w:cs="Tahoma"/>
          <w:sz w:val="24"/>
          <w:szCs w:val="24"/>
        </w:rPr>
      </w:pPr>
      <w:r>
        <w:rPr>
          <w:rFonts w:cs="Tahoma"/>
          <w:sz w:val="24"/>
          <w:szCs w:val="24"/>
        </w:rPr>
        <w:tab/>
      </w:r>
      <w:r>
        <w:rPr>
          <w:rFonts w:cs="Tahoma"/>
          <w:sz w:val="24"/>
          <w:szCs w:val="24"/>
        </w:rPr>
        <w:tab/>
      </w:r>
      <w:r>
        <w:rPr>
          <w:rFonts w:cs="Tahoma"/>
          <w:sz w:val="24"/>
          <w:szCs w:val="24"/>
        </w:rPr>
        <w:tab/>
        <w:t xml:space="preserve">Illustrated by Beth </w:t>
      </w:r>
      <w:proofErr w:type="spellStart"/>
      <w:r>
        <w:rPr>
          <w:rFonts w:cs="Tahoma"/>
          <w:sz w:val="24"/>
          <w:szCs w:val="24"/>
        </w:rPr>
        <w:t>Krommes</w:t>
      </w:r>
      <w:proofErr w:type="spellEnd"/>
    </w:p>
    <w:p w:rsidR="00A25903" w:rsidRDefault="00A25903" w:rsidP="00A25903">
      <w:pPr>
        <w:pStyle w:val="NoSpacing"/>
        <w:rPr>
          <w:rFonts w:cs="Tahoma"/>
          <w:sz w:val="24"/>
          <w:szCs w:val="24"/>
        </w:rPr>
      </w:pPr>
    </w:p>
    <w:p w:rsidR="00A25903" w:rsidRDefault="00A25903" w:rsidP="00A25903">
      <w:pPr>
        <w:pStyle w:val="NoSpacing"/>
        <w:rPr>
          <w:rFonts w:cs="Tahoma"/>
          <w:b/>
          <w:u w:val="single"/>
        </w:rPr>
      </w:pPr>
    </w:p>
    <w:p w:rsidR="00A25903" w:rsidRPr="003F3BF1" w:rsidRDefault="00A25903" w:rsidP="00A25903">
      <w:pPr>
        <w:pStyle w:val="NoSpacing"/>
        <w:rPr>
          <w:rFonts w:cs="Tahoma"/>
          <w:b/>
          <w:u w:val="single"/>
        </w:rPr>
      </w:pPr>
      <w:r w:rsidRPr="003F3BF1">
        <w:rPr>
          <w:rFonts w:cs="Tahoma"/>
          <w:b/>
          <w:u w:val="single"/>
        </w:rPr>
        <w:t>Theatre Essential Standards</w:t>
      </w:r>
    </w:p>
    <w:p w:rsidR="00A25903" w:rsidRPr="003F3BF1" w:rsidRDefault="00A25903" w:rsidP="00A25903">
      <w:pPr>
        <w:pStyle w:val="NoSpacing"/>
      </w:pPr>
      <w:proofErr w:type="gramStart"/>
      <w:r w:rsidRPr="003F3BF1">
        <w:t>4.C.1</w:t>
      </w:r>
      <w:proofErr w:type="gramEnd"/>
      <w:r w:rsidRPr="003F3BF1">
        <w:tab/>
        <w:t xml:space="preserve"> Use movement, voice, and writing to communicate ideas and feelings. </w:t>
      </w:r>
    </w:p>
    <w:p w:rsidR="00A25903" w:rsidRPr="003F3BF1" w:rsidRDefault="00A25903" w:rsidP="00A25903">
      <w:pPr>
        <w:pStyle w:val="NoSpacing"/>
      </w:pPr>
      <w:proofErr w:type="gramStart"/>
      <w:r w:rsidRPr="003F3BF1">
        <w:t>4.A.1</w:t>
      </w:r>
      <w:proofErr w:type="gramEnd"/>
      <w:r w:rsidRPr="003F3BF1">
        <w:tab/>
        <w:t xml:space="preserve">Analyze literacy texts and performances. </w:t>
      </w:r>
    </w:p>
    <w:p w:rsidR="00A25903" w:rsidRDefault="00A25903" w:rsidP="00A25903">
      <w:pPr>
        <w:pStyle w:val="NoSpacing"/>
        <w:rPr>
          <w:rFonts w:cs="Tahoma"/>
          <w:b/>
          <w:u w:val="single"/>
        </w:rPr>
      </w:pPr>
    </w:p>
    <w:p w:rsidR="00A25903" w:rsidRPr="003F3BF1" w:rsidRDefault="00A25903" w:rsidP="00A25903">
      <w:pPr>
        <w:pStyle w:val="NoSpacing"/>
        <w:rPr>
          <w:rFonts w:cs="Tahoma"/>
          <w:b/>
          <w:u w:val="single"/>
        </w:rPr>
      </w:pPr>
      <w:r w:rsidRPr="003F3BF1">
        <w:rPr>
          <w:rFonts w:cs="Tahoma"/>
          <w:b/>
          <w:u w:val="single"/>
        </w:rPr>
        <w:t>Science Essential Standards</w:t>
      </w:r>
    </w:p>
    <w:p w:rsidR="00A25903" w:rsidRPr="00A25903" w:rsidRDefault="00A25903" w:rsidP="00A25903">
      <w:pPr>
        <w:pStyle w:val="NoSpacing"/>
      </w:pPr>
      <w:proofErr w:type="gramStart"/>
      <w:r w:rsidRPr="00A25903">
        <w:t>4.L.1</w:t>
      </w:r>
      <w:proofErr w:type="gramEnd"/>
      <w:r w:rsidRPr="00A25903">
        <w:t xml:space="preserve"> </w:t>
      </w:r>
      <w:r w:rsidRPr="00A25903">
        <w:tab/>
        <w:t>Understand the effects of environmental changes, adaptations and behaviors that enable animals (including humans) to survive in changing habitats.</w:t>
      </w:r>
    </w:p>
    <w:p w:rsidR="00A25903" w:rsidRPr="00A25903" w:rsidRDefault="00A25903" w:rsidP="00A25903">
      <w:pPr>
        <w:pStyle w:val="NoSpacing"/>
      </w:pPr>
      <w:proofErr w:type="gramStart"/>
      <w:r w:rsidRPr="00A25903">
        <w:t>4.L.1.1</w:t>
      </w:r>
      <w:proofErr w:type="gramEnd"/>
      <w:r w:rsidRPr="00A25903">
        <w:t xml:space="preserve">    Give examples of changes in an organism’s environment that are beneficial to it and some that are harmful.</w:t>
      </w:r>
    </w:p>
    <w:p w:rsidR="00A25903" w:rsidRPr="00A25903" w:rsidRDefault="00A25903" w:rsidP="00A25903">
      <w:pPr>
        <w:pStyle w:val="NoSpacing"/>
      </w:pPr>
      <w:proofErr w:type="gramStart"/>
      <w:r w:rsidRPr="00A25903">
        <w:t>4.L.1.2</w:t>
      </w:r>
      <w:proofErr w:type="gramEnd"/>
      <w:r w:rsidRPr="00A25903">
        <w:t xml:space="preserve">   Explain how animals meet their needs by using behaviors in response to information received from the environment.</w:t>
      </w:r>
    </w:p>
    <w:p w:rsidR="00A25903" w:rsidRPr="00A25903" w:rsidRDefault="00A25903" w:rsidP="00A25903">
      <w:pPr>
        <w:pStyle w:val="NoSpacing"/>
      </w:pPr>
      <w:proofErr w:type="gramStart"/>
      <w:r w:rsidRPr="00A25903">
        <w:t>4.L.1.4</w:t>
      </w:r>
      <w:proofErr w:type="gramEnd"/>
      <w:r w:rsidRPr="00A25903">
        <w:t xml:space="preserve"> Explain how differences among animals of the same population sometimes give individuals an advantage in surviving and reproducing in changing habitats.  </w:t>
      </w:r>
    </w:p>
    <w:p w:rsidR="00A25903" w:rsidRPr="003F3BF1" w:rsidRDefault="00A25903" w:rsidP="00A25903">
      <w:pPr>
        <w:pStyle w:val="NoSpacing"/>
        <w:rPr>
          <w:rFonts w:cs="Tahoma"/>
        </w:rPr>
      </w:pPr>
    </w:p>
    <w:p w:rsidR="00A25903" w:rsidRPr="003F3BF1" w:rsidRDefault="00A25903" w:rsidP="00A25903">
      <w:pPr>
        <w:pStyle w:val="NoSpacing"/>
        <w:rPr>
          <w:rFonts w:cs="Tahoma"/>
          <w:b/>
        </w:rPr>
      </w:pPr>
      <w:r w:rsidRPr="003F3BF1">
        <w:rPr>
          <w:rFonts w:cs="Tahoma"/>
          <w:b/>
        </w:rPr>
        <w:t>Unpacking</w:t>
      </w:r>
    </w:p>
    <w:p w:rsidR="00A25903" w:rsidRPr="003F3BF1" w:rsidRDefault="00A25903" w:rsidP="00A25903">
      <w:pPr>
        <w:pStyle w:val="NoSpacing"/>
        <w:rPr>
          <w:rFonts w:cs="Tahoma"/>
          <w:b/>
        </w:rPr>
      </w:pPr>
      <w:r w:rsidRPr="003F3BF1">
        <w:rPr>
          <w:rFonts w:cs="Tahoma"/>
          <w:b/>
        </w:rPr>
        <w:t>What does this standard mean a child will know, understand and be able to do?</w:t>
      </w:r>
    </w:p>
    <w:p w:rsidR="00A25903" w:rsidRPr="003F3BF1" w:rsidRDefault="00A25903" w:rsidP="00A25903">
      <w:pPr>
        <w:pStyle w:val="NoSpacing"/>
        <w:rPr>
          <w:rFonts w:cs="Tahoma"/>
          <w:b/>
        </w:rPr>
      </w:pPr>
      <w:proofErr w:type="gramStart"/>
      <w:r w:rsidRPr="003F3BF1">
        <w:rPr>
          <w:rFonts w:cs="Tahoma"/>
          <w:b/>
        </w:rPr>
        <w:t>4.L.1.1</w:t>
      </w:r>
      <w:proofErr w:type="gramEnd"/>
      <w:r w:rsidRPr="003F3BF1">
        <w:rPr>
          <w:rFonts w:cs="Tahoma"/>
          <w:b/>
        </w:rPr>
        <w:t xml:space="preserve"> </w:t>
      </w:r>
    </w:p>
    <w:p w:rsidR="00A25903" w:rsidRPr="003F3BF1" w:rsidRDefault="00A25903" w:rsidP="00A25903">
      <w:pPr>
        <w:pStyle w:val="NoSpacing"/>
        <w:rPr>
          <w:rFonts w:cs="Tahoma"/>
        </w:rPr>
      </w:pPr>
      <w:r w:rsidRPr="003F3BF1">
        <w:rPr>
          <w:rFonts w:cs="Tahoma"/>
        </w:rPr>
        <w:t>Students know that for any particular environment, some kinds of plants and animals survive well, some survive less well and some do not survive at all.  When the insect population grows in an area that is frequented by insect eating birds, this is advantageous for the birds.  Conversely, if the insect populations are decreased by disease in a similar scenario, the population of birds would be stressed and likely, reduced.</w:t>
      </w:r>
    </w:p>
    <w:p w:rsidR="00A25903" w:rsidRPr="003F3BF1" w:rsidRDefault="00A25903" w:rsidP="00A25903">
      <w:pPr>
        <w:pStyle w:val="NoSpacing"/>
        <w:rPr>
          <w:rFonts w:cs="Tahoma"/>
          <w:b/>
        </w:rPr>
      </w:pPr>
      <w:proofErr w:type="gramStart"/>
      <w:r w:rsidRPr="003F3BF1">
        <w:rPr>
          <w:rFonts w:cs="Tahoma"/>
          <w:b/>
        </w:rPr>
        <w:t>4.L.1.2</w:t>
      </w:r>
      <w:proofErr w:type="gramEnd"/>
      <w:r w:rsidRPr="003F3BF1">
        <w:rPr>
          <w:rFonts w:cs="Tahoma"/>
          <w:b/>
        </w:rPr>
        <w:t xml:space="preserve"> </w:t>
      </w:r>
    </w:p>
    <w:p w:rsidR="00A25903" w:rsidRPr="003F3BF1" w:rsidRDefault="00A25903" w:rsidP="00A25903">
      <w:pPr>
        <w:pStyle w:val="NoSpacing"/>
        <w:rPr>
          <w:rFonts w:cs="Tahoma"/>
        </w:rPr>
      </w:pPr>
      <w:r w:rsidRPr="003F3BF1">
        <w:rPr>
          <w:rFonts w:cs="Tahoma"/>
        </w:rPr>
        <w:t>Students know that animals collect information about the environment using their senses.  Animals also exhibit instinctive (inborn) behaviors that help them to survive.  Students know that in animals, the brain processes information, and signals the performance of behaviors that help the organism survive.</w:t>
      </w:r>
    </w:p>
    <w:p w:rsidR="00A25903" w:rsidRPr="003F3BF1" w:rsidRDefault="00A25903" w:rsidP="00A25903">
      <w:pPr>
        <w:pStyle w:val="NoSpacing"/>
        <w:rPr>
          <w:rFonts w:cs="Tahoma"/>
          <w:b/>
        </w:rPr>
      </w:pPr>
      <w:proofErr w:type="gramStart"/>
      <w:r w:rsidRPr="003F3BF1">
        <w:rPr>
          <w:rFonts w:cs="Tahoma"/>
          <w:b/>
        </w:rPr>
        <w:t>4.L.1.4</w:t>
      </w:r>
      <w:proofErr w:type="gramEnd"/>
      <w:r w:rsidRPr="003F3BF1">
        <w:rPr>
          <w:rFonts w:cs="Tahoma"/>
          <w:b/>
        </w:rPr>
        <w:t xml:space="preserve"> </w:t>
      </w:r>
    </w:p>
    <w:p w:rsidR="00A25903" w:rsidRDefault="00A25903" w:rsidP="00A25903">
      <w:pPr>
        <w:pStyle w:val="NoSpacing"/>
        <w:rPr>
          <w:rFonts w:cs="Tahoma"/>
        </w:rPr>
      </w:pPr>
      <w:r w:rsidRPr="003F3BF1">
        <w:rPr>
          <w:rFonts w:cs="Tahoma"/>
        </w:rPr>
        <w:t>Students know that there is variation among individuals of one kind within a population.  Students know that sometimes this variation results in individuals having an advantage in surviving and reproducing.  Survival advantage is not something that is acquired by an organism through choice; rather it is the result of characteristics that the organism already possesses.</w:t>
      </w:r>
    </w:p>
    <w:p w:rsidR="00FB21E2" w:rsidRDefault="00FB21E2" w:rsidP="00A25903">
      <w:pPr>
        <w:pStyle w:val="NoSpacing"/>
        <w:rPr>
          <w:rFonts w:cs="Tahoma"/>
        </w:rPr>
      </w:pPr>
    </w:p>
    <w:p w:rsidR="00FB21E2" w:rsidRDefault="00FB21E2" w:rsidP="00A25903">
      <w:pPr>
        <w:pStyle w:val="NoSpacing"/>
        <w:rPr>
          <w:rFonts w:cs="Tahoma"/>
        </w:rPr>
      </w:pPr>
    </w:p>
    <w:p w:rsidR="00FB21E2" w:rsidRPr="003F3BF1" w:rsidRDefault="00FB21E2" w:rsidP="00A25903">
      <w:pPr>
        <w:pStyle w:val="NoSpacing"/>
        <w:rPr>
          <w:rFonts w:cs="Tahoma"/>
        </w:rPr>
      </w:pPr>
      <w:bookmarkStart w:id="0" w:name="_GoBack"/>
      <w:bookmarkEnd w:id="0"/>
    </w:p>
    <w:p w:rsidR="00A25903" w:rsidRPr="005E2457" w:rsidRDefault="00A25903" w:rsidP="00A25903">
      <w:pPr>
        <w:jc w:val="center"/>
        <w:rPr>
          <w:b/>
          <w:sz w:val="24"/>
          <w:szCs w:val="24"/>
        </w:rPr>
      </w:pPr>
      <w:r w:rsidRPr="00A25903">
        <w:rPr>
          <w:b/>
          <w:sz w:val="24"/>
          <w:szCs w:val="24"/>
        </w:rPr>
        <w:lastRenderedPageBreak/>
        <w:t>The</w:t>
      </w:r>
      <w:r w:rsidRPr="005E2457">
        <w:rPr>
          <w:b/>
          <w:sz w:val="24"/>
          <w:szCs w:val="24"/>
        </w:rPr>
        <w:t xml:space="preserve"> Illustrations of Beth </w:t>
      </w:r>
      <w:proofErr w:type="spellStart"/>
      <w:r w:rsidRPr="005E2457">
        <w:rPr>
          <w:b/>
          <w:sz w:val="24"/>
          <w:szCs w:val="24"/>
        </w:rPr>
        <w:t>Krommes</w:t>
      </w:r>
      <w:proofErr w:type="spellEnd"/>
    </w:p>
    <w:p w:rsidR="00A25903" w:rsidRPr="003F3BF1" w:rsidRDefault="00A25903" w:rsidP="00A25903">
      <w:pPr>
        <w:pStyle w:val="NoSpacing"/>
        <w:rPr>
          <w:rFonts w:cs="Tahoma"/>
          <w:sz w:val="24"/>
          <w:szCs w:val="24"/>
        </w:rPr>
      </w:pPr>
      <w:r>
        <w:rPr>
          <w:noProof/>
        </w:rPr>
        <w:drawing>
          <wp:anchor distT="0" distB="0" distL="114300" distR="114300" simplePos="0" relativeHeight="251665408" behindDoc="0" locked="0" layoutInCell="1" allowOverlap="1" wp14:anchorId="29D35FB2" wp14:editId="2D0AFC64">
            <wp:simplePos x="0" y="0"/>
            <wp:positionH relativeFrom="column">
              <wp:posOffset>876300</wp:posOffset>
            </wp:positionH>
            <wp:positionV relativeFrom="paragraph">
              <wp:posOffset>189230</wp:posOffset>
            </wp:positionV>
            <wp:extent cx="1849755" cy="1809750"/>
            <wp:effectExtent l="0" t="0" r="0" b="0"/>
            <wp:wrapSquare wrapText="bothSides"/>
            <wp:docPr id="5" name="Picture 5" descr="swirl-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rl-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9755" cy="1809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981622B" wp14:editId="139FDD4C">
            <wp:simplePos x="0" y="0"/>
            <wp:positionH relativeFrom="column">
              <wp:posOffset>3124200</wp:posOffset>
            </wp:positionH>
            <wp:positionV relativeFrom="paragraph">
              <wp:posOffset>189230</wp:posOffset>
            </wp:positionV>
            <wp:extent cx="1905000" cy="1809750"/>
            <wp:effectExtent l="0" t="0" r="0" b="0"/>
            <wp:wrapSquare wrapText="bothSides"/>
            <wp:docPr id="6" name="Picture 6" descr="dark em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k emp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09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25903" w:rsidRPr="003F3BF1" w:rsidRDefault="00A25903" w:rsidP="00A25903"/>
    <w:p w:rsidR="00A25903" w:rsidRDefault="00A25903" w:rsidP="00A25903"/>
    <w:p w:rsidR="00645E97" w:rsidRPr="003F3BF1" w:rsidRDefault="00645E97" w:rsidP="00645E97">
      <w:pPr>
        <w:pStyle w:val="NoSpacing"/>
        <w:rPr>
          <w:rFonts w:ascii="Tahoma" w:hAnsi="Tahoma" w:cs="Tahoma"/>
          <w:sz w:val="20"/>
          <w:szCs w:val="20"/>
        </w:rPr>
      </w:pPr>
    </w:p>
    <w:p w:rsidR="00A25903" w:rsidRDefault="00A25903" w:rsidP="00645E97">
      <w:pPr>
        <w:jc w:val="center"/>
        <w:rPr>
          <w:b/>
          <w:sz w:val="20"/>
          <w:szCs w:val="20"/>
        </w:rPr>
      </w:pPr>
    </w:p>
    <w:p w:rsidR="00A25903" w:rsidRDefault="00A25903" w:rsidP="00645E97">
      <w:pPr>
        <w:jc w:val="center"/>
        <w:rPr>
          <w:b/>
          <w:sz w:val="20"/>
          <w:szCs w:val="20"/>
        </w:rPr>
      </w:pPr>
    </w:p>
    <w:p w:rsidR="00A25903" w:rsidRDefault="00A25903" w:rsidP="00645E97">
      <w:pPr>
        <w:jc w:val="center"/>
        <w:rPr>
          <w:b/>
          <w:sz w:val="20"/>
          <w:szCs w:val="20"/>
        </w:rPr>
      </w:pPr>
    </w:p>
    <w:p w:rsidR="00A25903" w:rsidRDefault="00A25903" w:rsidP="00645E97">
      <w:pPr>
        <w:rPr>
          <w:sz w:val="24"/>
          <w:szCs w:val="24"/>
        </w:rPr>
      </w:pPr>
    </w:p>
    <w:p w:rsidR="00645E97" w:rsidRPr="005E2457" w:rsidRDefault="00645E97" w:rsidP="00645E97">
      <w:pPr>
        <w:rPr>
          <w:color w:val="000000"/>
          <w:sz w:val="24"/>
          <w:szCs w:val="24"/>
          <w:shd w:val="clear" w:color="auto" w:fill="FFFFFF"/>
        </w:rPr>
      </w:pPr>
      <w:r w:rsidRPr="005E2457">
        <w:rPr>
          <w:sz w:val="24"/>
          <w:szCs w:val="24"/>
        </w:rPr>
        <w:t xml:space="preserve">From her web-site:  </w:t>
      </w:r>
      <w:hyperlink r:id="rId8" w:history="1">
        <w:r w:rsidRPr="005E2457">
          <w:rPr>
            <w:rStyle w:val="Hyperlink"/>
            <w:sz w:val="24"/>
            <w:szCs w:val="24"/>
            <w:shd w:val="clear" w:color="auto" w:fill="FFFFFF"/>
          </w:rPr>
          <w:t>http://www.bethkrommes.com</w:t>
        </w:r>
      </w:hyperlink>
    </w:p>
    <w:p w:rsidR="00645E97" w:rsidRDefault="00645E97" w:rsidP="00645E97">
      <w:pPr>
        <w:rPr>
          <w:sz w:val="24"/>
          <w:szCs w:val="24"/>
        </w:rPr>
      </w:pPr>
      <w:r w:rsidRPr="005E2457">
        <w:rPr>
          <w:rFonts w:ascii="Georgia" w:eastAsia="Times New Roman" w:hAnsi="Georgia"/>
          <w:b/>
          <w:bCs/>
          <w:color w:val="000000"/>
          <w:sz w:val="24"/>
          <w:szCs w:val="24"/>
        </w:rPr>
        <w:t>What is scratchboard?</w:t>
      </w:r>
    </w:p>
    <w:p w:rsidR="00645E97" w:rsidRPr="003F3BF1" w:rsidRDefault="00645E97" w:rsidP="00645E97">
      <w:pPr>
        <w:rPr>
          <w:sz w:val="24"/>
          <w:szCs w:val="24"/>
        </w:rPr>
      </w:pPr>
      <w:r w:rsidRPr="005E2457">
        <w:rPr>
          <w:rFonts w:ascii="Georgia" w:eastAsia="Times New Roman" w:hAnsi="Georgia"/>
          <w:color w:val="000000"/>
          <w:sz w:val="24"/>
          <w:szCs w:val="24"/>
        </w:rPr>
        <w:t xml:space="preserve">Scratchboard, also known as scraperboard, is a black-and-white drawing medium. The board itself is a cardboard or panel with a thin veneer of fine, white clay covered by a layer of </w:t>
      </w:r>
      <w:proofErr w:type="spellStart"/>
      <w:proofErr w:type="gramStart"/>
      <w:r w:rsidRPr="005E2457">
        <w:rPr>
          <w:rFonts w:ascii="Georgia" w:eastAsia="Times New Roman" w:hAnsi="Georgia"/>
          <w:color w:val="000000"/>
          <w:sz w:val="24"/>
          <w:szCs w:val="24"/>
        </w:rPr>
        <w:t>india</w:t>
      </w:r>
      <w:proofErr w:type="spellEnd"/>
      <w:proofErr w:type="gramEnd"/>
      <w:r w:rsidRPr="005E2457">
        <w:rPr>
          <w:rFonts w:ascii="Georgia" w:eastAsia="Times New Roman" w:hAnsi="Georgia"/>
          <w:color w:val="000000"/>
          <w:sz w:val="24"/>
          <w:szCs w:val="24"/>
        </w:rPr>
        <w:t xml:space="preserve"> ink. The drawing surface starts completely black. The drawing is made by scratching white lines through the ink with a sharp tool, such as an etching needle or a scratchboard nib held in a pen holder. The more lines that are drawn, the brighter the picture becomes. The clay coating under the ink allows the sharp point to remove the ink easily without tearing the board support. A scratchboard drawing is often very highly detailed and can resemble a wood engraving.</w:t>
      </w:r>
    </w:p>
    <w:p w:rsidR="00645E97" w:rsidRPr="005E2457" w:rsidRDefault="00645E97" w:rsidP="00645E97">
      <w:pPr>
        <w:shd w:val="clear" w:color="auto" w:fill="FFFFFF"/>
        <w:spacing w:after="240" w:line="360" w:lineRule="atLeast"/>
        <w:rPr>
          <w:rFonts w:ascii="Georgia" w:eastAsia="Times New Roman" w:hAnsi="Georgia"/>
          <w:color w:val="000000"/>
          <w:sz w:val="24"/>
          <w:szCs w:val="24"/>
        </w:rPr>
      </w:pPr>
      <w:r w:rsidRPr="005E2457">
        <w:rPr>
          <w:rFonts w:ascii="Georgia" w:eastAsia="Times New Roman" w:hAnsi="Georgia"/>
          <w:color w:val="000000"/>
          <w:sz w:val="24"/>
          <w:szCs w:val="24"/>
        </w:rPr>
        <w:t>I love working in black-and-white but it is not always appropriate for every assignment. In order to add color to my scratchboard illustrations, I developed a technique of photocopying the scratchboard onto acid-free paper, mounting the paper onto a more stable board, and adding color with watercolor. This painting is the original art I deliver to a publisher.</w:t>
      </w:r>
    </w:p>
    <w:p w:rsidR="00645E97" w:rsidRPr="005E2457" w:rsidRDefault="00645E97" w:rsidP="00645E97">
      <w:pPr>
        <w:rPr>
          <w:rStyle w:val="link-mailto"/>
          <w:color w:val="000000"/>
          <w:sz w:val="24"/>
          <w:szCs w:val="24"/>
          <w:shd w:val="clear" w:color="auto" w:fill="FFFFFF"/>
        </w:rPr>
      </w:pPr>
      <w:r>
        <w:rPr>
          <w:rStyle w:val="link-mailto"/>
          <w:rFonts w:ascii="Georgia" w:hAnsi="Georgia"/>
          <w:color w:val="000000"/>
          <w:sz w:val="18"/>
          <w:szCs w:val="18"/>
          <w:shd w:val="clear" w:color="auto" w:fill="FFFFFF"/>
        </w:rPr>
        <w:t xml:space="preserve"> </w:t>
      </w:r>
      <w:r w:rsidRPr="005E2457">
        <w:rPr>
          <w:color w:val="000000"/>
          <w:sz w:val="24"/>
          <w:szCs w:val="24"/>
          <w:shd w:val="clear" w:color="auto" w:fill="FFFFFF"/>
        </w:rPr>
        <w:t xml:space="preserve">Contact her at:  </w:t>
      </w:r>
      <w:hyperlink r:id="rId9" w:history="1">
        <w:r w:rsidRPr="005E2457">
          <w:rPr>
            <w:rStyle w:val="Hyperlink"/>
            <w:color w:val="306D29"/>
            <w:sz w:val="24"/>
            <w:szCs w:val="24"/>
            <w:shd w:val="clear" w:color="auto" w:fill="FFFFFF"/>
          </w:rPr>
          <w:t>beth@bethkrommes.com</w:t>
        </w:r>
      </w:hyperlink>
    </w:p>
    <w:p w:rsidR="00A25903" w:rsidRPr="003F3BF1" w:rsidRDefault="00A25903" w:rsidP="00A25903">
      <w:pPr>
        <w:pStyle w:val="NoSpacing"/>
        <w:rPr>
          <w:rFonts w:cs="Tahoma"/>
          <w:b/>
          <w:sz w:val="24"/>
          <w:szCs w:val="24"/>
        </w:rPr>
      </w:pPr>
      <w:r w:rsidRPr="003F3BF1">
        <w:rPr>
          <w:rFonts w:cs="Tahoma"/>
          <w:b/>
          <w:sz w:val="24"/>
          <w:szCs w:val="24"/>
        </w:rPr>
        <w:t>More resources:</w:t>
      </w:r>
      <w:r>
        <w:rPr>
          <w:rFonts w:cs="Tahoma"/>
          <w:b/>
          <w:sz w:val="24"/>
          <w:szCs w:val="24"/>
        </w:rPr>
        <w:tab/>
      </w:r>
      <w:r>
        <w:rPr>
          <w:rFonts w:cs="Tahoma"/>
          <w:b/>
          <w:sz w:val="24"/>
          <w:szCs w:val="24"/>
        </w:rPr>
        <w:tab/>
      </w:r>
    </w:p>
    <w:p w:rsidR="00A25903" w:rsidRPr="003F3BF1" w:rsidRDefault="00A25903" w:rsidP="00A25903">
      <w:pPr>
        <w:pStyle w:val="NoSpacing"/>
        <w:rPr>
          <w:rFonts w:cs="Tahoma"/>
          <w:sz w:val="24"/>
          <w:szCs w:val="24"/>
        </w:rPr>
      </w:pPr>
      <w:r>
        <w:rPr>
          <w:rFonts w:cs="Tahoma"/>
          <w:sz w:val="24"/>
          <w:szCs w:val="24"/>
        </w:rPr>
        <w:t>joycesidman.com</w:t>
      </w:r>
    </w:p>
    <w:p w:rsidR="00A25903" w:rsidRDefault="00A25903" w:rsidP="00645E97">
      <w:pPr>
        <w:rPr>
          <w:rStyle w:val="link-mailto"/>
          <w:b/>
          <w:color w:val="000000"/>
          <w:sz w:val="24"/>
          <w:szCs w:val="24"/>
          <w:shd w:val="clear" w:color="auto" w:fill="FFFFFF"/>
        </w:rPr>
      </w:pPr>
    </w:p>
    <w:p w:rsidR="00A25903" w:rsidRDefault="00A25903" w:rsidP="00645E97">
      <w:pPr>
        <w:rPr>
          <w:rStyle w:val="link-mailto"/>
          <w:b/>
          <w:color w:val="000000"/>
          <w:sz w:val="24"/>
          <w:szCs w:val="24"/>
          <w:shd w:val="clear" w:color="auto" w:fill="FFFFFF"/>
        </w:rPr>
      </w:pPr>
    </w:p>
    <w:p w:rsidR="00A25903" w:rsidRDefault="00A25903" w:rsidP="00645E97">
      <w:pPr>
        <w:rPr>
          <w:rStyle w:val="link-mailto"/>
          <w:b/>
          <w:color w:val="000000"/>
          <w:sz w:val="24"/>
          <w:szCs w:val="24"/>
          <w:shd w:val="clear" w:color="auto" w:fill="FFFFFF"/>
        </w:rPr>
      </w:pPr>
    </w:p>
    <w:p w:rsidR="00A25903" w:rsidRDefault="00A25903" w:rsidP="00645E97">
      <w:pPr>
        <w:rPr>
          <w:rStyle w:val="link-mailto"/>
          <w:b/>
          <w:color w:val="000000"/>
          <w:sz w:val="24"/>
          <w:szCs w:val="24"/>
          <w:shd w:val="clear" w:color="auto" w:fill="FFFFFF"/>
        </w:rPr>
      </w:pPr>
    </w:p>
    <w:p w:rsidR="00645E97" w:rsidRPr="005E2457" w:rsidRDefault="00645E97" w:rsidP="00645E97">
      <w:pPr>
        <w:rPr>
          <w:rStyle w:val="link-mailto"/>
          <w:b/>
          <w:color w:val="000000"/>
          <w:sz w:val="24"/>
          <w:szCs w:val="24"/>
          <w:shd w:val="clear" w:color="auto" w:fill="FFFFFF"/>
        </w:rPr>
      </w:pPr>
      <w:r w:rsidRPr="005E2457">
        <w:rPr>
          <w:rStyle w:val="link-mailto"/>
          <w:b/>
          <w:color w:val="000000"/>
          <w:sz w:val="24"/>
          <w:szCs w:val="24"/>
          <w:shd w:val="clear" w:color="auto" w:fill="FFFFFF"/>
        </w:rPr>
        <w:lastRenderedPageBreak/>
        <w:t>Working with Scratchboard in Your Classroom</w:t>
      </w:r>
    </w:p>
    <w:p w:rsidR="00645E97" w:rsidRPr="005E2457" w:rsidRDefault="00645E97" w:rsidP="00645E97">
      <w:r>
        <w:t xml:space="preserve">Beth </w:t>
      </w:r>
      <w:proofErr w:type="spellStart"/>
      <w:r>
        <w:t>Krommes</w:t>
      </w:r>
      <w:proofErr w:type="spellEnd"/>
      <w:r>
        <w:t xml:space="preserve"> used a technique called “scratchboard” to create the art for this book. Her technique is complicated and painstaking, but here is a simplified version that is easy to do in the classroom.</w:t>
      </w:r>
    </w:p>
    <w:p w:rsidR="00645E97" w:rsidRDefault="00645E97" w:rsidP="00645E97">
      <w:r>
        <w:t>You will need:</w:t>
      </w:r>
    </w:p>
    <w:p w:rsidR="00645E97" w:rsidRDefault="00645E97" w:rsidP="00645E97">
      <w:r>
        <w:t xml:space="preserve">• </w:t>
      </w:r>
      <w:proofErr w:type="gramStart"/>
      <w:r>
        <w:t>white</w:t>
      </w:r>
      <w:proofErr w:type="gramEnd"/>
      <w:r>
        <w:t xml:space="preserve"> paper</w:t>
      </w:r>
    </w:p>
    <w:p w:rsidR="00645E97" w:rsidRDefault="00645E97" w:rsidP="00645E97">
      <w:r>
        <w:t xml:space="preserve">• </w:t>
      </w:r>
      <w:proofErr w:type="gramStart"/>
      <w:r>
        <w:t>colored</w:t>
      </w:r>
      <w:proofErr w:type="gramEnd"/>
      <w:r>
        <w:t xml:space="preserve"> crayons</w:t>
      </w:r>
    </w:p>
    <w:p w:rsidR="00645E97" w:rsidRDefault="00645E97" w:rsidP="00645E97">
      <w:r>
        <w:t xml:space="preserve">• </w:t>
      </w:r>
      <w:proofErr w:type="gramStart"/>
      <w:r>
        <w:t>black</w:t>
      </w:r>
      <w:proofErr w:type="gramEnd"/>
      <w:r>
        <w:t xml:space="preserve"> tempera paint &amp; paintbrushes</w:t>
      </w:r>
    </w:p>
    <w:p w:rsidR="00645E97" w:rsidRDefault="00645E97" w:rsidP="00645E97">
      <w:r>
        <w:t xml:space="preserve">• </w:t>
      </w:r>
      <w:proofErr w:type="gramStart"/>
      <w:r>
        <w:t>liquid</w:t>
      </w:r>
      <w:proofErr w:type="gramEnd"/>
      <w:r>
        <w:t xml:space="preserve"> dish soap</w:t>
      </w:r>
    </w:p>
    <w:p w:rsidR="00645E97" w:rsidRDefault="00645E97" w:rsidP="00645E97">
      <w:r>
        <w:t xml:space="preserve">• </w:t>
      </w:r>
      <w:proofErr w:type="gramStart"/>
      <w:r>
        <w:t>paperclips</w:t>
      </w:r>
      <w:proofErr w:type="gramEnd"/>
    </w:p>
    <w:p w:rsidR="00645E97" w:rsidRDefault="00645E97" w:rsidP="00645E97">
      <w:r>
        <w:t>1.  Have students completely color their paper in a thick layer of crayon, using any pattern they like—stripes, blotches, etc.</w:t>
      </w:r>
    </w:p>
    <w:p w:rsidR="00F9001B" w:rsidRDefault="00645E97" w:rsidP="00645E97">
      <w:r>
        <w:t>2.  Add a drop of liquid soap to the black tempera paint (so it will stick to the crayon layer), and have your students paint a coat of black all over the top of the colorful crayon layer.</w:t>
      </w:r>
    </w:p>
    <w:p w:rsidR="00F9001B" w:rsidRDefault="00645E97" w:rsidP="00A25903">
      <w:pPr>
        <w:rPr>
          <w:rFonts w:cs="Tahoma"/>
          <w:b/>
          <w:sz w:val="24"/>
          <w:szCs w:val="24"/>
        </w:rPr>
      </w:pPr>
      <w:r>
        <w:t>3.  After the paint is dry, your students can lightly scratch an animal design into the black surface with a bent paperclip. The bright crayon colors will show beautifully through the black, and the effect will be that of scratchboard art.</w:t>
      </w:r>
      <w:r w:rsidR="00A25903">
        <w:rPr>
          <w:rFonts w:cs="Tahoma"/>
          <w:b/>
          <w:sz w:val="24"/>
          <w:szCs w:val="24"/>
        </w:rPr>
        <w:t xml:space="preserve"> </w:t>
      </w: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p w:rsidR="00F9001B" w:rsidRDefault="00F9001B" w:rsidP="00F9001B">
      <w:pPr>
        <w:pStyle w:val="NoSpacing"/>
        <w:rPr>
          <w:rFonts w:cs="Tahoma"/>
          <w:b/>
          <w:sz w:val="24"/>
          <w:szCs w:val="24"/>
        </w:rPr>
      </w:pPr>
    </w:p>
    <w:sectPr w:rsidR="00F9001B" w:rsidSect="000B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97"/>
    <w:rsid w:val="000B7F5D"/>
    <w:rsid w:val="00645E97"/>
    <w:rsid w:val="007B5E97"/>
    <w:rsid w:val="00A25903"/>
    <w:rsid w:val="00F9001B"/>
    <w:rsid w:val="00FB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E97"/>
    <w:pPr>
      <w:spacing w:after="0" w:line="240" w:lineRule="auto"/>
    </w:pPr>
    <w:rPr>
      <w:rFonts w:ascii="Calibri" w:eastAsia="Calibri" w:hAnsi="Calibri" w:cs="Times New Roman"/>
    </w:rPr>
  </w:style>
  <w:style w:type="character" w:customStyle="1" w:styleId="link-mailto">
    <w:name w:val="link-mailto"/>
    <w:basedOn w:val="DefaultParagraphFont"/>
    <w:rsid w:val="00645E97"/>
  </w:style>
  <w:style w:type="character" w:styleId="Hyperlink">
    <w:name w:val="Hyperlink"/>
    <w:basedOn w:val="DefaultParagraphFont"/>
    <w:uiPriority w:val="99"/>
    <w:unhideWhenUsed/>
    <w:rsid w:val="00645E97"/>
    <w:rPr>
      <w:color w:val="0000FF"/>
      <w:u w:val="single"/>
    </w:rPr>
  </w:style>
  <w:style w:type="paragraph" w:styleId="BalloonText">
    <w:name w:val="Balloon Text"/>
    <w:basedOn w:val="Normal"/>
    <w:link w:val="BalloonTextChar"/>
    <w:uiPriority w:val="99"/>
    <w:semiHidden/>
    <w:unhideWhenUsed/>
    <w:rsid w:val="0064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E97"/>
    <w:pPr>
      <w:spacing w:after="0" w:line="240" w:lineRule="auto"/>
    </w:pPr>
    <w:rPr>
      <w:rFonts w:ascii="Calibri" w:eastAsia="Calibri" w:hAnsi="Calibri" w:cs="Times New Roman"/>
    </w:rPr>
  </w:style>
  <w:style w:type="character" w:customStyle="1" w:styleId="link-mailto">
    <w:name w:val="link-mailto"/>
    <w:basedOn w:val="DefaultParagraphFont"/>
    <w:rsid w:val="00645E97"/>
  </w:style>
  <w:style w:type="character" w:styleId="Hyperlink">
    <w:name w:val="Hyperlink"/>
    <w:basedOn w:val="DefaultParagraphFont"/>
    <w:uiPriority w:val="99"/>
    <w:unhideWhenUsed/>
    <w:rsid w:val="00645E97"/>
    <w:rPr>
      <w:color w:val="0000FF"/>
      <w:u w:val="single"/>
    </w:rPr>
  </w:style>
  <w:style w:type="paragraph" w:styleId="BalloonText">
    <w:name w:val="Balloon Text"/>
    <w:basedOn w:val="Normal"/>
    <w:link w:val="BalloonTextChar"/>
    <w:uiPriority w:val="99"/>
    <w:semiHidden/>
    <w:unhideWhenUsed/>
    <w:rsid w:val="0064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hkrommes.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h@bethkrom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mking</dc:creator>
  <cp:lastModifiedBy>pbarnescardinale</cp:lastModifiedBy>
  <cp:revision>2</cp:revision>
  <dcterms:created xsi:type="dcterms:W3CDTF">2014-09-29T18:49:00Z</dcterms:created>
  <dcterms:modified xsi:type="dcterms:W3CDTF">2014-09-29T18:49:00Z</dcterms:modified>
</cp:coreProperties>
</file>